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E13E" w14:textId="79D29A8B" w:rsidR="001D3332" w:rsidRPr="00CB3698" w:rsidRDefault="001D3332" w:rsidP="001D3332">
      <w:pPr>
        <w:spacing w:before="134" w:after="0" w:line="322" w:lineRule="exact"/>
        <w:ind w:left="1133"/>
        <w:rPr>
          <w:sz w:val="36"/>
          <w:szCs w:val="36"/>
          <w:lang w:val="it-IT"/>
        </w:rPr>
      </w:pPr>
      <w:proofErr w:type="spellStart"/>
      <w:r w:rsidRPr="00CB3698">
        <w:rPr>
          <w:rFonts w:ascii="Calibri Light" w:hAnsi="Calibri Light" w:cs="Calibri Light"/>
          <w:color w:val="2D74B5"/>
          <w:sz w:val="36"/>
          <w:szCs w:val="36"/>
          <w:lang w:val="it-IT"/>
        </w:rPr>
        <w:t>Exploring</w:t>
      </w:r>
      <w:proofErr w:type="spellEnd"/>
      <w:r w:rsidRPr="00CB3698">
        <w:rPr>
          <w:rFonts w:ascii="Calibri Light" w:hAnsi="Calibri Light" w:cs="Calibri Light"/>
          <w:color w:val="2D74B5"/>
          <w:sz w:val="36"/>
          <w:szCs w:val="36"/>
          <w:lang w:val="it-IT"/>
        </w:rPr>
        <w:t xml:space="preserve"> </w:t>
      </w:r>
      <w:proofErr w:type="spellStart"/>
      <w:r w:rsidRPr="00CB3698">
        <w:rPr>
          <w:rFonts w:ascii="Calibri Light" w:hAnsi="Calibri Light" w:cs="Calibri Light"/>
          <w:color w:val="2D74B5"/>
          <w:sz w:val="36"/>
          <w:szCs w:val="36"/>
          <w:lang w:val="it-IT"/>
        </w:rPr>
        <w:t>Consciousness</w:t>
      </w:r>
      <w:proofErr w:type="spellEnd"/>
      <w:r w:rsidRPr="00CB3698">
        <w:rPr>
          <w:rFonts w:ascii="Calibri Light" w:hAnsi="Calibri Light" w:cs="Calibri Light"/>
          <w:color w:val="2D74B5"/>
          <w:sz w:val="36"/>
          <w:szCs w:val="36"/>
          <w:lang w:val="it-IT"/>
        </w:rPr>
        <w:t>, cosa si fa</w:t>
      </w:r>
      <w:r w:rsidR="00CB3698" w:rsidRPr="00CB3698">
        <w:rPr>
          <w:rFonts w:ascii="Calibri Light" w:hAnsi="Calibri Light" w:cs="Calibri Light"/>
          <w:color w:val="2D74B5"/>
          <w:sz w:val="36"/>
          <w:szCs w:val="36"/>
          <w:lang w:val="it-IT"/>
        </w:rPr>
        <w:t>:</w:t>
      </w:r>
    </w:p>
    <w:p w14:paraId="188E16A9" w14:textId="218EAEBF" w:rsidR="001D3332" w:rsidRPr="00BC2CFC" w:rsidRDefault="001D3332" w:rsidP="00CB3698">
      <w:pPr>
        <w:spacing w:before="269" w:after="0" w:line="285" w:lineRule="exact"/>
        <w:ind w:left="1133" w:right="996"/>
        <w:jc w:val="both"/>
        <w:rPr>
          <w:lang w:val="it-IT"/>
        </w:rPr>
      </w:pP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Il workshop è altamente esperienziale e interattivo, di solito si tiene con meno di 20 persone per favorire lo scambio e il lavoro individuale.  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I partecipanti sperimentano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una serie di otto</w:t>
      </w:r>
      <w:r w:rsidRPr="00BC2CFC">
        <w:rPr>
          <w:rFonts w:ascii="Calibri" w:hAnsi="Calibri" w:cs="Calibri"/>
          <w:color w:val="000000"/>
          <w:lang w:val="it-IT"/>
        </w:rPr>
        <w:t xml:space="preserve"> esercizi </w:t>
      </w:r>
      <w:proofErr w:type="spellStart"/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hemi-Sync</w:t>
      </w:r>
      <w:proofErr w:type="spellEnd"/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, la maggior parte dei quali con guida verbale. In alcuni casi vengono inseriti esercizi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opzionali aggiuntivi.  </w:t>
      </w:r>
      <w:r w:rsidRPr="00BC2CFC">
        <w:rPr>
          <w:rFonts w:ascii="Calibri" w:hAnsi="Calibri" w:cs="Calibri"/>
          <w:color w:val="000000"/>
          <w:lang w:val="it-IT"/>
        </w:rPr>
        <w:t xml:space="preserve"> Ogni esercizio viene presentato inizialmente e quindi sperimentato individualmente attraverso cuffie stereofoniche fornite al corso. Le esperienze vissute sono diverse da individuo a individuo</w:t>
      </w:r>
      <w:r w:rsidR="008877B8">
        <w:rPr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e sono solitamente ricche di intuizioni, immagini, sensazioni e percezioni di diverso tipo. Ogni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partecipante è stimolato a </w:t>
      </w:r>
      <w:r w:rsidRPr="00BC2CFC">
        <w:rPr>
          <w:rFonts w:ascii="Calibri" w:hAnsi="Calibri" w:cs="Calibri"/>
          <w:color w:val="000000"/>
          <w:lang w:val="it-IT"/>
        </w:rPr>
        <w:t>lavorare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sui propri</w:t>
      </w:r>
      <w:r w:rsidRPr="00BC2CFC">
        <w:rPr>
          <w:rFonts w:ascii="Calibri" w:hAnsi="Calibri" w:cs="Calibri"/>
          <w:color w:val="000000"/>
          <w:lang w:val="it-IT"/>
        </w:rPr>
        <w:t xml:space="preserve"> temi,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problemi, obiettivi e scopi facendo accesso a processi di autoguarigione, accesso a risorse interiori, contatto con guide e con il proprio Totale Sé.  Nonostante l’</w:t>
      </w:r>
      <w:proofErr w:type="spellStart"/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intensită</w:t>
      </w:r>
      <w:proofErr w:type="spellEnd"/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del programma </w:t>
      </w:r>
      <w:r w:rsidRPr="00BC2CFC">
        <w:rPr>
          <w:rFonts w:ascii="Calibri" w:hAnsi="Calibri" w:cs="Calibri"/>
          <w:color w:val="000000"/>
          <w:lang w:val="it-IT"/>
        </w:rPr>
        <w:t xml:space="preserve">i partecipanti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di solito sperimentano stati di profondo rilassamento, chiarezza mentale, </w:t>
      </w:r>
      <w:r w:rsidRPr="00BC2CFC">
        <w:rPr>
          <w:rFonts w:ascii="Calibri" w:hAnsi="Calibri" w:cs="Calibri"/>
          <w:color w:val="000000"/>
          <w:lang w:val="it-IT"/>
        </w:rPr>
        <w:t>centratura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e radicamento sentendosi ricaricati e bene.</w:t>
      </w:r>
    </w:p>
    <w:p w14:paraId="1E081A01" w14:textId="068A638F" w:rsidR="001D3332" w:rsidRPr="00BC2CFC" w:rsidRDefault="001D3332" w:rsidP="00CB3698">
      <w:pPr>
        <w:spacing w:before="249" w:after="0" w:line="292" w:lineRule="exact"/>
        <w:ind w:left="1133" w:right="1131"/>
        <w:jc w:val="both"/>
        <w:rPr>
          <w:lang w:val="it-IT"/>
        </w:rPr>
      </w:pP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Durante l’esperienza in cuffia</w:t>
      </w:r>
      <w:r w:rsidRPr="00BC2CFC">
        <w:rPr>
          <w:rFonts w:ascii="Calibri" w:hAnsi="Calibri" w:cs="Calibri"/>
          <w:color w:val="000000"/>
          <w:lang w:val="it-IT"/>
        </w:rPr>
        <w:t xml:space="preserve"> i partecipanti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si sistemano </w:t>
      </w:r>
      <w:r w:rsidRPr="00BC2CFC">
        <w:rPr>
          <w:rFonts w:ascii="Calibri" w:hAnsi="Calibri" w:cs="Calibri"/>
          <w:color w:val="000000"/>
          <w:lang w:val="it-IT"/>
        </w:rPr>
        <w:t>in una posizione comoda su un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materasso o un tappetino yoga che viene fornito al corso. Si possono utilizzare cuscini e coperte e mascherine per gli occhi per sentirsi più comodi.   Per chi vuole gli esercizi posso essere fatti seduti o in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posizione di meditazione.</w:t>
      </w:r>
      <w:r w:rsidRPr="00BC2CFC">
        <w:rPr>
          <w:rFonts w:ascii="Calibri" w:hAnsi="Calibri" w:cs="Calibri"/>
          <w:color w:val="000000"/>
          <w:lang w:val="it-IT"/>
        </w:rPr>
        <w:t xml:space="preserve"> Dopo ogni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esercizio</w:t>
      </w:r>
      <w:r w:rsidRPr="00BC2CFC">
        <w:rPr>
          <w:rFonts w:ascii="Calibri" w:hAnsi="Calibri" w:cs="Calibri"/>
          <w:color w:val="000000"/>
          <w:lang w:val="it-IT"/>
        </w:rPr>
        <w:t xml:space="preserve"> c’</w:t>
      </w:r>
      <w:r w:rsidR="008877B8">
        <w:rPr>
          <w:rFonts w:ascii="Calibri" w:hAnsi="Calibri" w:cs="Calibri"/>
          <w:color w:val="000000"/>
          <w:lang w:val="it-IT"/>
        </w:rPr>
        <w:t>è</w:t>
      </w:r>
      <w:r w:rsidRPr="00BC2CFC">
        <w:rPr>
          <w:rFonts w:ascii="Calibri" w:hAnsi="Calibri" w:cs="Calibri"/>
          <w:color w:val="000000"/>
          <w:lang w:val="it-IT"/>
        </w:rPr>
        <w:t xml:space="preserve"> del tempo per prendere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appunti</w:t>
      </w:r>
      <w:r w:rsidRPr="00BC2CFC">
        <w:rPr>
          <w:rFonts w:ascii="Calibri" w:hAnsi="Calibri" w:cs="Calibri"/>
          <w:color w:val="000000"/>
          <w:lang w:val="it-IT"/>
        </w:rPr>
        <w:t xml:space="preserve"> e una sessione di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condivisione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di gruppo.   Condividere le esperienze è sempre facoltativo, ma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i partecipanti sono incoraggiati a farlo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poiché questo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contribuisce all'apprendimento e all'esperienza </w:t>
      </w:r>
      <w:r w:rsidRPr="00BC2CFC">
        <w:rPr>
          <w:rFonts w:ascii="Calibri" w:hAnsi="Calibri" w:cs="Calibri"/>
          <w:color w:val="000000"/>
          <w:lang w:val="it-IT"/>
        </w:rPr>
        <w:t xml:space="preserve">di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tutti.</w:t>
      </w:r>
    </w:p>
    <w:p w14:paraId="37DA4C37" w14:textId="77777777" w:rsidR="001D3332" w:rsidRPr="00BC2CFC" w:rsidRDefault="001D3332" w:rsidP="00CB3698">
      <w:pPr>
        <w:spacing w:after="0" w:line="322" w:lineRule="exact"/>
        <w:ind w:left="1133"/>
        <w:jc w:val="both"/>
        <w:rPr>
          <w:sz w:val="24"/>
          <w:szCs w:val="24"/>
          <w:lang w:val="it-IT"/>
        </w:rPr>
      </w:pPr>
    </w:p>
    <w:p w14:paraId="4CAAA821" w14:textId="77777777" w:rsidR="001D3332" w:rsidRPr="008877B8" w:rsidRDefault="001D3332" w:rsidP="00CB3698">
      <w:pPr>
        <w:spacing w:before="2" w:after="0" w:line="322" w:lineRule="exact"/>
        <w:ind w:left="1133"/>
        <w:jc w:val="both"/>
        <w:rPr>
          <w:sz w:val="36"/>
          <w:szCs w:val="36"/>
          <w:lang w:val="it-IT"/>
        </w:rPr>
      </w:pPr>
      <w:r w:rsidRPr="008877B8">
        <w:rPr>
          <w:rFonts w:ascii="Calibri Light" w:hAnsi="Calibri Light" w:cs="Calibri Light"/>
          <w:color w:val="2D74B5"/>
          <w:sz w:val="36"/>
          <w:szCs w:val="36"/>
          <w:lang w:val="it-IT"/>
        </w:rPr>
        <w:t>Primo Giorno</w:t>
      </w:r>
    </w:p>
    <w:p w14:paraId="3D93EF12" w14:textId="5F3C4150" w:rsidR="001D3332" w:rsidRPr="00BC2CFC" w:rsidRDefault="001D3332" w:rsidP="00CB3698">
      <w:pPr>
        <w:spacing w:before="276" w:after="0" w:line="276" w:lineRule="exact"/>
        <w:ind w:left="1133"/>
        <w:jc w:val="both"/>
        <w:rPr>
          <w:lang w:val="it-IT"/>
        </w:rPr>
      </w:pP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Il primo giorno,</w:t>
      </w:r>
      <w:r w:rsidRPr="00BC2CFC">
        <w:rPr>
          <w:rFonts w:ascii="Calibri" w:hAnsi="Calibri" w:cs="Calibri"/>
          <w:color w:val="000000"/>
          <w:lang w:val="it-IT"/>
        </w:rPr>
        <w:t xml:space="preserve"> i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partecipanti imparano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ad accedere a un potente stato </w:t>
      </w:r>
      <w:r w:rsidRPr="00BC2CFC">
        <w:rPr>
          <w:rFonts w:ascii="Calibri" w:hAnsi="Calibri" w:cs="Calibri"/>
          <w:color w:val="000000"/>
          <w:lang w:val="it-IT"/>
        </w:rPr>
        <w:t xml:space="preserve">di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coscienza </w:t>
      </w:r>
      <w:r w:rsidRPr="00BC2CFC">
        <w:rPr>
          <w:rFonts w:ascii="Calibri" w:hAnsi="Calibri" w:cs="Calibri"/>
          <w:color w:val="000000"/>
          <w:lang w:val="it-IT"/>
        </w:rPr>
        <w:t xml:space="preserve">che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Bob</w:t>
      </w:r>
      <w:r>
        <w:rPr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Monroe ha definito Focus </w:t>
      </w:r>
      <w:r w:rsidRPr="00BC2CFC">
        <w:rPr>
          <w:rFonts w:ascii="Calibri Italic" w:hAnsi="Calibri Italic" w:cs="Calibri Italic"/>
          <w:color w:val="000000"/>
          <w:sz w:val="24"/>
          <w:szCs w:val="24"/>
          <w:lang w:val="it-IT"/>
        </w:rPr>
        <w:t>10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, lo stato di "Mente sveglia, corpo addormentato."  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Il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corpo è</w:t>
      </w:r>
      <w:r>
        <w:rPr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profondamente rilassato o addirittura addormentato </w:t>
      </w:r>
      <w:proofErr w:type="gramStart"/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mentre 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la</w:t>
      </w:r>
      <w:proofErr w:type="gramEnd"/>
      <w:r w:rsidRPr="00BC2CFC">
        <w:rPr>
          <w:rFonts w:ascii="Calibri" w:hAnsi="Calibri" w:cs="Calibri"/>
          <w:color w:val="000000"/>
          <w:lang w:val="it-IT"/>
        </w:rPr>
        <w:t xml:space="preserve"> mente è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completamente vigile e sveglia. Ogni persona mantiene il pieno </w:t>
      </w:r>
      <w:r w:rsidRPr="00BC2CFC">
        <w:rPr>
          <w:rFonts w:ascii="Calibri" w:hAnsi="Calibri" w:cs="Calibri"/>
          <w:color w:val="000000"/>
          <w:lang w:val="it-IT"/>
        </w:rPr>
        <w:t>controllo di sé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.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 Italic" w:hAnsi="Calibri Italic" w:cs="Calibri Italic"/>
          <w:color w:val="000000"/>
          <w:sz w:val="24"/>
          <w:szCs w:val="24"/>
          <w:lang w:val="it-IT"/>
        </w:rPr>
        <w:t>Focus 10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è la base per esplorare sia la propria Totalità</w:t>
      </w:r>
      <w:r w:rsidRPr="00BC2CFC">
        <w:rPr>
          <w:rFonts w:ascii="Calibri" w:hAnsi="Calibri" w:cs="Calibri"/>
          <w:color w:val="000000"/>
          <w:lang w:val="it-IT"/>
        </w:rPr>
        <w:t xml:space="preserve"> che le realtà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non fisiche.  È la porta per accedere</w:t>
      </w:r>
      <w:r w:rsidR="00BC053A">
        <w:rPr>
          <w:rFonts w:ascii="Calibri" w:hAnsi="Calibri" w:cs="Calibri"/>
          <w:color w:val="000000"/>
          <w:sz w:val="24"/>
          <w:szCs w:val="24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a molti altri stati di coscienza.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lang w:val="it-IT"/>
        </w:rPr>
        <w:t>Verrà insegnato a:</w:t>
      </w:r>
    </w:p>
    <w:p w14:paraId="6F475D94" w14:textId="77777777" w:rsidR="001D3332" w:rsidRPr="00BC2CFC" w:rsidRDefault="001D3332" w:rsidP="000E10D1">
      <w:pPr>
        <w:spacing w:before="73" w:after="0" w:line="264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1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 Spostarsi</w:t>
      </w:r>
      <w:r w:rsidRPr="00BC2CFC">
        <w:rPr>
          <w:rFonts w:ascii="Calibri" w:hAnsi="Calibri" w:cs="Calibri"/>
          <w:color w:val="000000"/>
          <w:spacing w:val="1"/>
          <w:lang w:val="it-IT"/>
        </w:rPr>
        <w:t xml:space="preserve"> rapidamente e facilmente</w:t>
      </w:r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tra </w:t>
      </w:r>
      <w:r w:rsidRPr="00BC2CFC">
        <w:rPr>
          <w:rFonts w:ascii="Calibri Italic" w:hAnsi="Calibri Italic" w:cs="Calibri Italic"/>
          <w:color w:val="000000"/>
          <w:spacing w:val="1"/>
          <w:sz w:val="24"/>
          <w:szCs w:val="24"/>
          <w:lang w:val="it-IT"/>
        </w:rPr>
        <w:t>Focus 10</w:t>
      </w:r>
      <w:r w:rsidRPr="00BC2CFC">
        <w:rPr>
          <w:rFonts w:ascii="Calibri" w:hAnsi="Calibri" w:cs="Calibri"/>
          <w:color w:val="000000"/>
          <w:spacing w:val="1"/>
          <w:lang w:val="it-IT"/>
        </w:rPr>
        <w:t xml:space="preserve"> e lo stato di veglia.</w:t>
      </w:r>
    </w:p>
    <w:p w14:paraId="1FDDE104" w14:textId="77777777" w:rsidR="001D3332" w:rsidRPr="00BC2CFC" w:rsidRDefault="001D3332" w:rsidP="000E10D1">
      <w:pPr>
        <w:spacing w:before="47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1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 Tecniche per aumentare e controllare il campo energetico personale</w:t>
      </w:r>
    </w:p>
    <w:p w14:paraId="1E0E1FCF" w14:textId="77777777" w:rsidR="001D3332" w:rsidRPr="00BC2CFC" w:rsidRDefault="001D3332" w:rsidP="000E10D1">
      <w:pPr>
        <w:spacing w:before="2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1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 Rilasciare blocchi energetici e avviare processi di guarigione</w:t>
      </w:r>
    </w:p>
    <w:p w14:paraId="1EE71B5F" w14:textId="77777777" w:rsidR="001D3332" w:rsidRPr="00BC2CFC" w:rsidRDefault="001D3332" w:rsidP="000E10D1">
      <w:pPr>
        <w:spacing w:before="2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1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 Imparare tecniche per guarire </w:t>
      </w:r>
      <w:proofErr w:type="gramStart"/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>se</w:t>
      </w:r>
      <w:proofErr w:type="gramEnd"/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stessi e gli altri grazie a speciali frequenze di guarigione</w:t>
      </w:r>
    </w:p>
    <w:p w14:paraId="2311D6D1" w14:textId="310E77A2" w:rsidR="001D3332" w:rsidRPr="00BC2CFC" w:rsidRDefault="001D3332" w:rsidP="000E10D1">
      <w:pPr>
        <w:spacing w:before="2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2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pacing w:val="2"/>
          <w:sz w:val="24"/>
          <w:szCs w:val="24"/>
          <w:lang w:val="it-IT"/>
        </w:rPr>
        <w:t xml:space="preserve">  Accedere a intuizioni e comprensione personali</w:t>
      </w:r>
      <w:r w:rsidR="000E10D1">
        <w:rPr>
          <w:rFonts w:ascii="Calibri" w:hAnsi="Calibri" w:cs="Calibri"/>
          <w:color w:val="000000"/>
          <w:spacing w:val="2"/>
          <w:sz w:val="24"/>
          <w:szCs w:val="24"/>
          <w:lang w:val="it-IT"/>
        </w:rPr>
        <w:t xml:space="preserve">. </w:t>
      </w:r>
    </w:p>
    <w:p w14:paraId="7E6AD874" w14:textId="5B40AB14" w:rsidR="001D3332" w:rsidRPr="00BC2CFC" w:rsidRDefault="001D3332" w:rsidP="000E10D1">
      <w:pPr>
        <w:tabs>
          <w:tab w:val="left" w:pos="1853"/>
        </w:tabs>
        <w:spacing w:before="41" w:after="0" w:line="280" w:lineRule="exact"/>
        <w:ind w:left="1493" w:right="2729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1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 Imparare diversi strumenti e tecniche per</w:t>
      </w:r>
      <w:r w:rsidR="000E10D1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                                                                            </w:t>
      </w:r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>espandere</w:t>
      </w:r>
      <w:r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</w:t>
      </w:r>
      <w:r w:rsidR="008877B8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 </w:t>
      </w:r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>la</w:t>
      </w:r>
      <w:r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coscienza e per le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applicazioni pratiche</w:t>
      </w:r>
      <w:r w:rsidR="000E10D1">
        <w:rPr>
          <w:rFonts w:ascii="Calibri" w:hAnsi="Calibri" w:cs="Calibri"/>
          <w:color w:val="000000"/>
          <w:sz w:val="24"/>
          <w:szCs w:val="24"/>
          <w:lang w:val="it-IT"/>
        </w:rPr>
        <w:t xml:space="preserve">.                                                     </w:t>
      </w:r>
      <w:r w:rsidR="000E10D1">
        <w:rPr>
          <w:rFonts w:ascii="Calibri" w:hAnsi="Calibri" w:cs="Calibri"/>
          <w:color w:val="000000"/>
          <w:sz w:val="24"/>
          <w:szCs w:val="24"/>
          <w:lang w:val="it-IT"/>
        </w:rPr>
        <w:tab/>
      </w:r>
      <w:r w:rsidR="000E10D1">
        <w:rPr>
          <w:rFonts w:ascii="Calibri" w:hAnsi="Calibri" w:cs="Calibri"/>
          <w:color w:val="000000"/>
          <w:sz w:val="24"/>
          <w:szCs w:val="24"/>
          <w:lang w:val="it-IT"/>
        </w:rPr>
        <w:tab/>
      </w:r>
      <w:r w:rsidR="000E10D1">
        <w:rPr>
          <w:rFonts w:ascii="Calibri" w:hAnsi="Calibri" w:cs="Calibri"/>
          <w:color w:val="000000"/>
          <w:sz w:val="24"/>
          <w:szCs w:val="24"/>
          <w:lang w:val="it-IT"/>
        </w:rPr>
        <w:tab/>
      </w:r>
      <w:r w:rsidR="000E10D1">
        <w:rPr>
          <w:rFonts w:ascii="Calibri" w:hAnsi="Calibri" w:cs="Calibri"/>
          <w:color w:val="000000"/>
          <w:sz w:val="24"/>
          <w:szCs w:val="24"/>
          <w:lang w:val="it-IT"/>
        </w:rPr>
        <w:tab/>
        <w:t xml:space="preserve"> </w:t>
      </w:r>
    </w:p>
    <w:p w14:paraId="63FED3BF" w14:textId="77777777" w:rsidR="001D3332" w:rsidRPr="00BC2CFC" w:rsidRDefault="001D3332" w:rsidP="00CB3698">
      <w:pPr>
        <w:spacing w:after="0" w:line="322" w:lineRule="exact"/>
        <w:ind w:left="1133"/>
        <w:jc w:val="both"/>
        <w:rPr>
          <w:sz w:val="24"/>
          <w:szCs w:val="24"/>
          <w:lang w:val="it-IT"/>
        </w:rPr>
      </w:pPr>
    </w:p>
    <w:p w14:paraId="32503474" w14:textId="77777777" w:rsidR="008877B8" w:rsidRDefault="008877B8" w:rsidP="00CB3698">
      <w:pPr>
        <w:spacing w:before="44" w:after="0" w:line="322" w:lineRule="exact"/>
        <w:ind w:left="1133"/>
        <w:jc w:val="both"/>
        <w:rPr>
          <w:rFonts w:ascii="Calibri Light" w:hAnsi="Calibri Light" w:cs="Calibri Light"/>
          <w:color w:val="2D74B5"/>
          <w:sz w:val="28"/>
          <w:szCs w:val="28"/>
          <w:lang w:val="it-IT"/>
        </w:rPr>
      </w:pPr>
    </w:p>
    <w:p w14:paraId="74706FC6" w14:textId="77777777" w:rsidR="008877B8" w:rsidRDefault="008877B8" w:rsidP="00CB3698">
      <w:pPr>
        <w:spacing w:before="44" w:after="0" w:line="322" w:lineRule="exact"/>
        <w:ind w:left="1133"/>
        <w:jc w:val="both"/>
        <w:rPr>
          <w:rFonts w:ascii="Calibri Light" w:hAnsi="Calibri Light" w:cs="Calibri Light"/>
          <w:color w:val="2D74B5"/>
          <w:sz w:val="28"/>
          <w:szCs w:val="28"/>
          <w:lang w:val="it-IT"/>
        </w:rPr>
      </w:pPr>
    </w:p>
    <w:p w14:paraId="420E3F19" w14:textId="49F91A3D" w:rsidR="001D3332" w:rsidRPr="008877B8" w:rsidRDefault="001D3332" w:rsidP="00CB3698">
      <w:pPr>
        <w:spacing w:before="44" w:after="0" w:line="322" w:lineRule="exact"/>
        <w:ind w:left="1133"/>
        <w:jc w:val="both"/>
        <w:rPr>
          <w:sz w:val="36"/>
          <w:szCs w:val="36"/>
          <w:lang w:val="it-IT"/>
        </w:rPr>
      </w:pPr>
      <w:r w:rsidRPr="008877B8">
        <w:rPr>
          <w:rFonts w:ascii="Calibri Light" w:hAnsi="Calibri Light" w:cs="Calibri Light"/>
          <w:color w:val="2D74B5"/>
          <w:sz w:val="36"/>
          <w:szCs w:val="36"/>
          <w:lang w:val="it-IT"/>
        </w:rPr>
        <w:lastRenderedPageBreak/>
        <w:t>Secondo Giorno</w:t>
      </w:r>
    </w:p>
    <w:p w14:paraId="37976D76" w14:textId="4749A8E6" w:rsidR="001D3332" w:rsidRPr="00BC2CFC" w:rsidRDefault="001D3332" w:rsidP="000E10D1">
      <w:pPr>
        <w:spacing w:before="282" w:after="0" w:line="293" w:lineRule="exact"/>
        <w:ind w:left="1133" w:right="1050"/>
        <w:rPr>
          <w:lang w:val="it-IT"/>
        </w:rPr>
      </w:pP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Sulla base delle esperienze del Primo Giorno, </w:t>
      </w:r>
      <w:r w:rsidRPr="00BC2CFC">
        <w:rPr>
          <w:rFonts w:ascii="Calibri" w:hAnsi="Calibri" w:cs="Calibri"/>
          <w:color w:val="000000"/>
          <w:lang w:val="it-IT"/>
        </w:rPr>
        <w:t xml:space="preserve">i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partecipanti imparano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ad accedere a </w:t>
      </w:r>
      <w:r w:rsidRPr="00BC2CFC">
        <w:rPr>
          <w:rFonts w:ascii="Calibri" w:hAnsi="Calibri" w:cs="Calibri"/>
          <w:color w:val="000000"/>
          <w:lang w:val="it-IT"/>
        </w:rPr>
        <w:t xml:space="preserve">Focus </w:t>
      </w:r>
      <w:r w:rsidRPr="00BC2CFC">
        <w:rPr>
          <w:rFonts w:ascii="Calibri Italic" w:hAnsi="Calibri Italic" w:cs="Calibri Italic"/>
          <w:color w:val="000000"/>
          <w:sz w:val="24"/>
          <w:szCs w:val="24"/>
          <w:lang w:val="it-IT"/>
        </w:rPr>
        <w:t>12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che Bob Monroe ha definito </w:t>
      </w:r>
      <w:r w:rsidRPr="00BC2CFC">
        <w:rPr>
          <w:rFonts w:ascii="Calibri Bold" w:hAnsi="Calibri Bold" w:cs="Calibri Bold"/>
          <w:color w:val="000000"/>
          <w:sz w:val="24"/>
          <w:szCs w:val="24"/>
          <w:lang w:val="it-IT"/>
        </w:rPr>
        <w:t xml:space="preserve">"lo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stato di consapevolezza ampliata".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Focus 12 è uno stato ideale per ottenere risposte alle domande, risolvere problemi ed esplorare nuovi obiettivi.  </w:t>
      </w:r>
      <w:r w:rsidRPr="00BC2CFC">
        <w:rPr>
          <w:rFonts w:ascii="Calibri" w:hAnsi="Calibri" w:cs="Calibri"/>
          <w:color w:val="000000"/>
          <w:lang w:val="it-IT"/>
        </w:rPr>
        <w:t xml:space="preserve"> Ogni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persona può </w:t>
      </w:r>
      <w:r w:rsidRPr="00BC2CFC">
        <w:rPr>
          <w:rFonts w:ascii="Calibri" w:hAnsi="Calibri" w:cs="Calibri"/>
          <w:color w:val="000000"/>
          <w:lang w:val="it-IT"/>
        </w:rPr>
        <w:t xml:space="preserve">stabilire una diversa connessione </w:t>
      </w:r>
      <w:proofErr w:type="gramStart"/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con 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la</w:t>
      </w:r>
      <w:proofErr w:type="gramEnd"/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propria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saggezza interiore in modo che </w:t>
      </w:r>
      <w:r w:rsidRPr="00BC2CFC">
        <w:rPr>
          <w:rFonts w:ascii="Calibri" w:hAnsi="Calibri" w:cs="Calibri"/>
          <w:color w:val="000000"/>
          <w:lang w:val="it-IT"/>
        </w:rPr>
        <w:t xml:space="preserve">le informazioni e le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intuizioni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possono essere ricevute </w:t>
      </w:r>
      <w:r w:rsidRPr="00BC2CFC">
        <w:rPr>
          <w:rFonts w:ascii="Calibri" w:hAnsi="Calibri" w:cs="Calibri"/>
          <w:color w:val="000000"/>
          <w:lang w:val="it-IT"/>
        </w:rPr>
        <w:t xml:space="preserve">da una profonda Fonte di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"conoscenza" che esiste al di là 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della consapevolezza ordinaria.</w:t>
      </w:r>
      <w:r w:rsidRPr="00BC2CFC">
        <w:rPr>
          <w:rFonts w:ascii="Calibri" w:hAnsi="Calibri" w:cs="Calibri"/>
          <w:color w:val="000000"/>
          <w:lang w:val="it-IT"/>
        </w:rPr>
        <w:t xml:space="preserve"> 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I partecipanti praticano anche esperienze e tecniche di separazione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della coscienza dal corpo fisico in preparazione alle esperienze fuori dal corpo (OBE).</w:t>
      </w:r>
    </w:p>
    <w:p w14:paraId="474F175E" w14:textId="77777777" w:rsidR="001D3332" w:rsidRPr="00BC2CFC" w:rsidRDefault="001D3332" w:rsidP="00CB3698">
      <w:pPr>
        <w:spacing w:after="0" w:line="230" w:lineRule="exact"/>
        <w:ind w:left="1838"/>
        <w:jc w:val="both"/>
        <w:rPr>
          <w:sz w:val="24"/>
          <w:szCs w:val="24"/>
          <w:lang w:val="it-IT"/>
        </w:rPr>
      </w:pPr>
    </w:p>
    <w:p w14:paraId="3EE1F7B6" w14:textId="77777777" w:rsidR="001D3332" w:rsidRPr="001D3332" w:rsidRDefault="001D3332">
      <w:pPr>
        <w:rPr>
          <w:lang w:val="it-IT"/>
        </w:rPr>
      </w:pPr>
    </w:p>
    <w:sectPr w:rsidR="001D3332" w:rsidRPr="001D33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Italic">
    <w:altName w:val="Calibri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altName w:val="Calibri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32"/>
    <w:rsid w:val="000E10D1"/>
    <w:rsid w:val="001D3332"/>
    <w:rsid w:val="008877B8"/>
    <w:rsid w:val="00BC053A"/>
    <w:rsid w:val="00CB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134FF1"/>
  <w15:chartTrackingRefBased/>
  <w15:docId w15:val="{89D1CE24-2C4E-9044-9C02-B28FA5F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332"/>
    <w:pPr>
      <w:spacing w:after="200" w:line="276" w:lineRule="auto"/>
    </w:pPr>
    <w:rPr>
      <w:rFonts w:eastAsiaTheme="minorEastAsia"/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Mattia</dc:creator>
  <cp:keywords/>
  <dc:description/>
  <cp:lastModifiedBy>Silvia Mattia</cp:lastModifiedBy>
  <cp:revision>5</cp:revision>
  <dcterms:created xsi:type="dcterms:W3CDTF">2023-01-11T14:48:00Z</dcterms:created>
  <dcterms:modified xsi:type="dcterms:W3CDTF">2023-01-11T14:56:00Z</dcterms:modified>
</cp:coreProperties>
</file>